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5758" w:rsidRPr="00647EBB" w:rsidRDefault="00AD5758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8D4486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>A SOCIOLOGY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(2025 Admissions)</w:t>
      </w:r>
    </w:p>
    <w:p w:rsidR="00CE648E" w:rsidRPr="00AD57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38"/>
          <w:szCs w:val="24"/>
        </w:rPr>
      </w:pPr>
    </w:p>
    <w:p w:rsidR="00CE648E" w:rsidRPr="003D5E81" w:rsidRDefault="003D5E81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SO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D448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05B12">
        <w:rPr>
          <w:rFonts w:ascii="Times New Roman" w:hAnsi="Times New Roman" w:cs="Times New Roman"/>
          <w:b/>
          <w:bCs/>
          <w:sz w:val="24"/>
          <w:szCs w:val="24"/>
        </w:rPr>
        <w:t>4-</w:t>
      </w:r>
      <w:proofErr w:type="gramStart"/>
      <w:r w:rsidR="00005B12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5B12">
        <w:rPr>
          <w:rFonts w:ascii="Times New Roman" w:hAnsi="Times New Roman" w:cs="Times New Roman"/>
          <w:b/>
          <w:bCs/>
          <w:sz w:val="24"/>
          <w:szCs w:val="24"/>
        </w:rPr>
        <w:t>SOCIOLOGY OF MARGINALISED COMMUNITIES</w:t>
      </w:r>
    </w:p>
    <w:p w:rsidR="00CE648E" w:rsidRPr="00AD57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FE3863" w:rsidTr="00D22C4D">
        <w:tc>
          <w:tcPr>
            <w:tcW w:w="627" w:type="dxa"/>
            <w:vAlign w:val="center"/>
          </w:tcPr>
          <w:p w:rsidR="00D22C4D" w:rsidRPr="00FE3863" w:rsidRDefault="00D22C4D" w:rsidP="00FE3863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FE3863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FE3863" w:rsidRDefault="00D22C4D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marks.   </w:t>
            </w:r>
          </w:p>
        </w:tc>
        <w:tc>
          <w:tcPr>
            <w:tcW w:w="1134" w:type="dxa"/>
            <w:vAlign w:val="center"/>
          </w:tcPr>
          <w:p w:rsidR="00D22C4D" w:rsidRPr="00FE3863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FE3863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Define gender-based marginalization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State one minority right.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FE3863" w:rsidRPr="00FE3863" w:rsidRDefault="005626EB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Describe </w:t>
            </w:r>
            <w:r w:rsidR="00FE3863" w:rsidRPr="00FE3863">
              <w:rPr>
                <w:rFonts w:ascii="Times New Roman" w:hAnsi="Times New Roman" w:cs="Times New Roman"/>
                <w:color w:val="000000"/>
              </w:rPr>
              <w:t>the problems faced by the elderly.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Define untouchability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State clearly one Gandhian constructive programme.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Define Sixth Schedule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Define Article 15</w:t>
            </w:r>
            <w:r w:rsidR="005626E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State clearly one NGO working for Dalits/Tribes.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Explain the impact of de-tribalization on tribal culture.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FE3863" w:rsidRPr="00FE3863" w:rsidTr="001B0EAE">
        <w:tc>
          <w:tcPr>
            <w:tcW w:w="627" w:type="dxa"/>
          </w:tcPr>
          <w:p w:rsidR="00FE3863" w:rsidRPr="00FE3863" w:rsidRDefault="00FE3863" w:rsidP="00FE3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FE3863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FE3863" w:rsidRPr="00FE3863" w:rsidRDefault="00FE3863" w:rsidP="00FE3863">
            <w:pPr>
              <w:spacing w:before="60" w:after="60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State the cultural impact of land alienation.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FE3863" w:rsidTr="00D22C4D">
        <w:tc>
          <w:tcPr>
            <w:tcW w:w="627" w:type="dxa"/>
            <w:vAlign w:val="center"/>
          </w:tcPr>
          <w:p w:rsidR="00D22C4D" w:rsidRPr="00FE3863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FE3863" w:rsidRDefault="00D22C4D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FE3863">
              <w:rPr>
                <w:rFonts w:ascii="Times New Roman" w:hAnsi="Times New Roman" w:cs="Times New Roman"/>
              </w:rPr>
              <w:t xml:space="preserve"> </w:t>
            </w: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ALL questions, choosing between the options given within each pair of questions, in not exceeding 300 words.  Each </w:t>
            </w:r>
            <w:proofErr w:type="gramStart"/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647EBB"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  </w:t>
            </w: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marks. </w:t>
            </w:r>
          </w:p>
        </w:tc>
        <w:tc>
          <w:tcPr>
            <w:tcW w:w="1134" w:type="dxa"/>
            <w:vAlign w:val="center"/>
          </w:tcPr>
          <w:p w:rsidR="00D22C4D" w:rsidRPr="00FE3863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FE3863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FE3863" w:rsidRPr="00FE3863" w:rsidTr="00D22C4D">
        <w:tc>
          <w:tcPr>
            <w:tcW w:w="627" w:type="dxa"/>
            <w:vAlign w:val="center"/>
          </w:tcPr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56" w:type="dxa"/>
            <w:vAlign w:val="bottom"/>
          </w:tcPr>
          <w:p w:rsidR="00FE3863" w:rsidRPr="00FE3863" w:rsidRDefault="00FE3863" w:rsidP="00FE3863">
            <w:pPr>
              <w:pStyle w:val="ListParagraph"/>
              <w:numPr>
                <w:ilvl w:val="0"/>
                <w:numId w:val="41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Describe constitutional safeguards for STs.</w:t>
            </w:r>
          </w:p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FE3863" w:rsidRPr="00FE3863" w:rsidRDefault="00FE3863" w:rsidP="00FE3863">
            <w:pPr>
              <w:pStyle w:val="ListParagraph"/>
              <w:numPr>
                <w:ilvl w:val="0"/>
                <w:numId w:val="41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Discuss social challenges faced by transgenders.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5626EB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FE3863" w:rsidRPr="00FE3863" w:rsidTr="00D22C4D">
        <w:tc>
          <w:tcPr>
            <w:tcW w:w="627" w:type="dxa"/>
            <w:vAlign w:val="center"/>
          </w:tcPr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56" w:type="dxa"/>
            <w:vAlign w:val="bottom"/>
          </w:tcPr>
          <w:p w:rsidR="00FE3863" w:rsidRPr="00FE3863" w:rsidRDefault="00FE3863" w:rsidP="00FE3863">
            <w:pPr>
              <w:pStyle w:val="ListParagraph"/>
              <w:numPr>
                <w:ilvl w:val="0"/>
                <w:numId w:val="42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proofErr w:type="spellStart"/>
            <w:r w:rsidRPr="00FE3863">
              <w:rPr>
                <w:rFonts w:ascii="Times New Roman" w:hAnsi="Times New Roman" w:cs="Times New Roman"/>
                <w:color w:val="000000"/>
              </w:rPr>
              <w:t>Periyar’s</w:t>
            </w:r>
            <w:proofErr w:type="spellEnd"/>
            <w:r w:rsidRPr="00FE3863">
              <w:rPr>
                <w:rFonts w:ascii="Times New Roman" w:hAnsi="Times New Roman" w:cs="Times New Roman"/>
                <w:color w:val="000000"/>
              </w:rPr>
              <w:t xml:space="preserve"> anti-caste ideology.</w:t>
            </w:r>
          </w:p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FE3863" w:rsidRPr="00FE3863" w:rsidRDefault="00FE3863" w:rsidP="00FE3863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Explain Guru’s temple reforms and its effect in removing marginalization.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</w:t>
            </w:r>
            <w:r w:rsidR="005626EB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E3863" w:rsidRPr="00FE3863" w:rsidTr="00D22C4D">
        <w:tc>
          <w:tcPr>
            <w:tcW w:w="627" w:type="dxa"/>
            <w:vAlign w:val="center"/>
          </w:tcPr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56" w:type="dxa"/>
            <w:vAlign w:val="bottom"/>
          </w:tcPr>
          <w:p w:rsidR="00FE3863" w:rsidRPr="00FE3863" w:rsidRDefault="00FE3863" w:rsidP="00FE3863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Describe the implementation challenges of development programmes in Kerala.</w:t>
            </w:r>
          </w:p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FE3863" w:rsidRPr="00FE3863" w:rsidRDefault="00FE3863" w:rsidP="00FE3863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Explain the objectives of SC development programmes in India.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</w:rPr>
              <w:t>BT2</w:t>
            </w:r>
          </w:p>
        </w:tc>
      </w:tr>
      <w:tr w:rsidR="00FE3863" w:rsidRPr="00FE3863" w:rsidTr="00D22C4D">
        <w:tc>
          <w:tcPr>
            <w:tcW w:w="627" w:type="dxa"/>
            <w:vAlign w:val="center"/>
          </w:tcPr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Q14</w:t>
            </w:r>
          </w:p>
        </w:tc>
        <w:tc>
          <w:tcPr>
            <w:tcW w:w="6456" w:type="dxa"/>
            <w:vAlign w:val="bottom"/>
          </w:tcPr>
          <w:p w:rsidR="00FE3863" w:rsidRPr="00FE3863" w:rsidRDefault="00FE3863" w:rsidP="00FE3863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Explain tribal livelihood programmes and its eff</w:t>
            </w:r>
            <w:r>
              <w:rPr>
                <w:rFonts w:ascii="Times New Roman" w:hAnsi="Times New Roman" w:cs="Times New Roman"/>
                <w:color w:val="000000"/>
              </w:rPr>
              <w:t>e</w:t>
            </w:r>
            <w:r w:rsidRPr="00FE3863">
              <w:rPr>
                <w:rFonts w:ascii="Times New Roman" w:hAnsi="Times New Roman" w:cs="Times New Roman"/>
                <w:color w:val="000000"/>
              </w:rPr>
              <w:t>ct on the social mobility of tribes.</w:t>
            </w:r>
          </w:p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FE3863" w:rsidRPr="00FE3863" w:rsidRDefault="00FE3863" w:rsidP="00FE3863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Explain the development schemes for the Scheduled Castes in India.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FE3863" w:rsidRPr="00FE3863" w:rsidTr="00D22C4D">
        <w:tc>
          <w:tcPr>
            <w:tcW w:w="627" w:type="dxa"/>
            <w:vAlign w:val="center"/>
          </w:tcPr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456" w:type="dxa"/>
            <w:vAlign w:val="bottom"/>
          </w:tcPr>
          <w:p w:rsidR="00FE3863" w:rsidRPr="00FE3863" w:rsidRDefault="00FE3863" w:rsidP="00FE3863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Explain the causes of tribal uprisings in post-independent India.</w:t>
            </w:r>
          </w:p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FE3863" w:rsidRPr="00FE3863" w:rsidRDefault="00FE3863" w:rsidP="00FE3863">
            <w:pPr>
              <w:pStyle w:val="ListParagraph"/>
              <w:numPr>
                <w:ilvl w:val="0"/>
                <w:numId w:val="45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Analyse the role of state policies in shaping the emerging tribal image.</w:t>
            </w:r>
          </w:p>
        </w:tc>
        <w:tc>
          <w:tcPr>
            <w:tcW w:w="1134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FE3863" w:rsidRPr="00FE3863" w:rsidRDefault="00FE3863" w:rsidP="00FE3863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</w:rPr>
              <w:t>BT4</w:t>
            </w:r>
          </w:p>
        </w:tc>
      </w:tr>
      <w:tr w:rsidR="00D22C4D" w:rsidRPr="00FE3863" w:rsidTr="00D22C4D">
        <w:tc>
          <w:tcPr>
            <w:tcW w:w="627" w:type="dxa"/>
            <w:vAlign w:val="center"/>
          </w:tcPr>
          <w:p w:rsidR="00D22C4D" w:rsidRPr="00FE3863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FE3863" w:rsidRDefault="00D22C4D" w:rsidP="002141C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ALL questions, choosing between the options given within each pair of questions, in not exceeding 800 words.</w:t>
            </w:r>
            <w:r w:rsidR="00D10E84"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Each </w:t>
            </w:r>
            <w:proofErr w:type="gramStart"/>
            <w:r w:rsidR="00D10E84"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D10E84"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marks.</w:t>
            </w:r>
          </w:p>
        </w:tc>
        <w:tc>
          <w:tcPr>
            <w:tcW w:w="1134" w:type="dxa"/>
            <w:vAlign w:val="center"/>
          </w:tcPr>
          <w:p w:rsidR="00D22C4D" w:rsidRPr="00FE3863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FE3863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F25842" w:rsidRPr="00FE3863" w:rsidTr="00D22C4D">
        <w:tc>
          <w:tcPr>
            <w:tcW w:w="627" w:type="dxa"/>
            <w:vAlign w:val="center"/>
          </w:tcPr>
          <w:p w:rsidR="00F25842" w:rsidRPr="00FE3863" w:rsidRDefault="00F25842" w:rsidP="00F2584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56" w:type="dxa"/>
            <w:vAlign w:val="bottom"/>
          </w:tcPr>
          <w:p w:rsidR="00F25842" w:rsidRPr="00FE3863" w:rsidRDefault="00FE3863" w:rsidP="00F2584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Discuss education as a tool for child empowerment.</w:t>
            </w:r>
          </w:p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FE3863" w:rsidRPr="00FE3863" w:rsidRDefault="00FE3863" w:rsidP="00F25842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Analyse socio-economic problems of migrant workers.</w:t>
            </w:r>
          </w:p>
        </w:tc>
        <w:tc>
          <w:tcPr>
            <w:tcW w:w="1134" w:type="dxa"/>
            <w:vAlign w:val="center"/>
          </w:tcPr>
          <w:p w:rsidR="00F25842" w:rsidRPr="00FE3863" w:rsidRDefault="005626EB" w:rsidP="00F2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CO1</w:t>
            </w:r>
          </w:p>
        </w:tc>
        <w:tc>
          <w:tcPr>
            <w:tcW w:w="1276" w:type="dxa"/>
            <w:vAlign w:val="center"/>
          </w:tcPr>
          <w:p w:rsidR="00F25842" w:rsidRPr="00FE3863" w:rsidRDefault="00FE3863" w:rsidP="00F25842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F25842" w:rsidRPr="00FE3863" w:rsidTr="00D22C4D">
        <w:tc>
          <w:tcPr>
            <w:tcW w:w="627" w:type="dxa"/>
            <w:vAlign w:val="center"/>
          </w:tcPr>
          <w:p w:rsidR="00F25842" w:rsidRPr="00FE3863" w:rsidRDefault="00F25842" w:rsidP="00F2584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56" w:type="dxa"/>
            <w:vAlign w:val="bottom"/>
          </w:tcPr>
          <w:p w:rsidR="00F25842" w:rsidRPr="00FE3863" w:rsidRDefault="00FE3863" w:rsidP="00F25842">
            <w:pPr>
              <w:pStyle w:val="ListParagraph"/>
              <w:numPr>
                <w:ilvl w:val="0"/>
                <w:numId w:val="39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Analyse Ambedkar’s perspective on marginalization.</w:t>
            </w:r>
          </w:p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FE3863" w:rsidRPr="00FE3863" w:rsidRDefault="00FE3863" w:rsidP="00F25842">
            <w:pPr>
              <w:pStyle w:val="ListParagraph"/>
              <w:numPr>
                <w:ilvl w:val="0"/>
                <w:numId w:val="39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 xml:space="preserve">Analyse </w:t>
            </w:r>
            <w:proofErr w:type="spellStart"/>
            <w:r w:rsidRPr="00FE3863">
              <w:rPr>
                <w:rFonts w:ascii="Times New Roman" w:hAnsi="Times New Roman" w:cs="Times New Roman"/>
                <w:color w:val="000000"/>
              </w:rPr>
              <w:t>Ayyankali’s</w:t>
            </w:r>
            <w:proofErr w:type="spellEnd"/>
            <w:r w:rsidRPr="00FE3863">
              <w:rPr>
                <w:rFonts w:ascii="Times New Roman" w:hAnsi="Times New Roman" w:cs="Times New Roman"/>
                <w:color w:val="000000"/>
              </w:rPr>
              <w:t xml:space="preserve"> contribution to Dalit emancipation.</w:t>
            </w:r>
          </w:p>
        </w:tc>
        <w:tc>
          <w:tcPr>
            <w:tcW w:w="1134" w:type="dxa"/>
            <w:vAlign w:val="center"/>
          </w:tcPr>
          <w:p w:rsidR="00F25842" w:rsidRPr="00FE3863" w:rsidRDefault="005626EB" w:rsidP="00F2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:rsidR="00F25842" w:rsidRPr="00FE3863" w:rsidRDefault="00FE3863" w:rsidP="00F25842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F25842" w:rsidRPr="00FE3863" w:rsidTr="00D22C4D">
        <w:tc>
          <w:tcPr>
            <w:tcW w:w="627" w:type="dxa"/>
            <w:vAlign w:val="center"/>
          </w:tcPr>
          <w:p w:rsidR="00F25842" w:rsidRPr="00FE3863" w:rsidRDefault="00F25842" w:rsidP="00F2584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56" w:type="dxa"/>
            <w:vAlign w:val="bottom"/>
          </w:tcPr>
          <w:p w:rsidR="00F25842" w:rsidRPr="00FE3863" w:rsidRDefault="00FE3863" w:rsidP="00F25842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E3863">
              <w:rPr>
                <w:color w:val="000000"/>
                <w:sz w:val="22"/>
                <w:szCs w:val="22"/>
              </w:rPr>
              <w:t>Evaluate limitations of Dalit movements.</w:t>
            </w:r>
          </w:p>
          <w:p w:rsidR="00FE3863" w:rsidRPr="00FE3863" w:rsidRDefault="00FE3863" w:rsidP="00FE386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FE3863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FE3863" w:rsidRPr="00FE3863" w:rsidRDefault="00FE3863" w:rsidP="00F25842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FE3863">
              <w:rPr>
                <w:color w:val="000000"/>
                <w:sz w:val="22"/>
                <w:szCs w:val="22"/>
              </w:rPr>
              <w:t>Evaluate the role of constitutional democracy in addressing Dalit grievances.</w:t>
            </w:r>
          </w:p>
        </w:tc>
        <w:tc>
          <w:tcPr>
            <w:tcW w:w="1134" w:type="dxa"/>
            <w:vAlign w:val="center"/>
          </w:tcPr>
          <w:p w:rsidR="00F25842" w:rsidRPr="00FE3863" w:rsidRDefault="005626EB" w:rsidP="00F258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CO3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F25842" w:rsidRPr="00FE3863" w:rsidRDefault="00FE3863" w:rsidP="00F25842">
            <w:pPr>
              <w:jc w:val="center"/>
              <w:rPr>
                <w:rFonts w:ascii="Times New Roman" w:hAnsi="Times New Roman" w:cs="Times New Roman"/>
              </w:rPr>
            </w:pPr>
            <w:r w:rsidRPr="00FE3863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8D4486">
        <w:rPr>
          <w:rFonts w:ascii="Times New Roman" w:hAnsi="Times New Roman" w:cs="Times New Roman"/>
          <w:b/>
          <w:sz w:val="24"/>
          <w:szCs w:val="24"/>
        </w:rPr>
        <w:t>26</w:t>
      </w:r>
      <w:r w:rsidR="00005B12">
        <w:rPr>
          <w:rFonts w:ascii="Times New Roman" w:hAnsi="Times New Roman" w:cs="Times New Roman"/>
          <w:b/>
          <w:sz w:val="24"/>
          <w:szCs w:val="24"/>
        </w:rPr>
        <w:t>10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A78" w:rsidRDefault="007D7A78" w:rsidP="00DF0FA2">
      <w:pPr>
        <w:spacing w:after="0" w:line="240" w:lineRule="auto"/>
      </w:pPr>
      <w:r>
        <w:separator/>
      </w:r>
    </w:p>
  </w:endnote>
  <w:endnote w:type="continuationSeparator" w:id="0">
    <w:p w:rsidR="007D7A78" w:rsidRDefault="007D7A78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A78" w:rsidRDefault="007D7A78" w:rsidP="00DF0FA2">
      <w:pPr>
        <w:spacing w:after="0" w:line="240" w:lineRule="auto"/>
      </w:pPr>
      <w:r>
        <w:separator/>
      </w:r>
    </w:p>
  </w:footnote>
  <w:footnote w:type="continuationSeparator" w:id="0">
    <w:p w:rsidR="007D7A78" w:rsidRDefault="007D7A78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8D4486">
      <w:rPr>
        <w:rFonts w:ascii="Times New Roman" w:hAnsi="Times New Roman" w:cs="Times New Roman"/>
        <w:b/>
        <w:sz w:val="24"/>
        <w:szCs w:val="24"/>
      </w:rPr>
      <w:t>26</w:t>
    </w:r>
    <w:r w:rsidR="00005B12">
      <w:rPr>
        <w:rFonts w:ascii="Times New Roman" w:hAnsi="Times New Roman" w:cs="Times New Roman"/>
        <w:b/>
        <w:sz w:val="24"/>
        <w:szCs w:val="24"/>
      </w:rPr>
      <w:t>1</w:t>
    </w:r>
    <w:r w:rsidR="008D4486">
      <w:rPr>
        <w:rFonts w:ascii="Times New Roman" w:hAnsi="Times New Roman" w:cs="Times New Roman"/>
        <w:b/>
        <w:sz w:val="24"/>
        <w:szCs w:val="24"/>
      </w:rPr>
      <w:t>0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5B12"/>
    <w:rsid w:val="00007E75"/>
    <w:rsid w:val="00035BBB"/>
    <w:rsid w:val="0006083A"/>
    <w:rsid w:val="00066312"/>
    <w:rsid w:val="00081843"/>
    <w:rsid w:val="00082A3A"/>
    <w:rsid w:val="0008352D"/>
    <w:rsid w:val="00091094"/>
    <w:rsid w:val="000B490A"/>
    <w:rsid w:val="000C1C97"/>
    <w:rsid w:val="000D398D"/>
    <w:rsid w:val="000D7DEB"/>
    <w:rsid w:val="00100932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51156F"/>
    <w:rsid w:val="005626EB"/>
    <w:rsid w:val="005A1EF2"/>
    <w:rsid w:val="005C4BA1"/>
    <w:rsid w:val="005D1852"/>
    <w:rsid w:val="0061429F"/>
    <w:rsid w:val="006428D7"/>
    <w:rsid w:val="00642F47"/>
    <w:rsid w:val="006440AF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8AE"/>
    <w:rsid w:val="00713AA1"/>
    <w:rsid w:val="00720AA3"/>
    <w:rsid w:val="00750ED0"/>
    <w:rsid w:val="00766F83"/>
    <w:rsid w:val="00771F76"/>
    <w:rsid w:val="007725E1"/>
    <w:rsid w:val="007812E2"/>
    <w:rsid w:val="007963DF"/>
    <w:rsid w:val="007A7C3C"/>
    <w:rsid w:val="007B31E9"/>
    <w:rsid w:val="007C18FF"/>
    <w:rsid w:val="007C72CA"/>
    <w:rsid w:val="007D2714"/>
    <w:rsid w:val="007D7A78"/>
    <w:rsid w:val="007E2D03"/>
    <w:rsid w:val="007E2D5B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2312"/>
    <w:rsid w:val="00884E95"/>
    <w:rsid w:val="0089181B"/>
    <w:rsid w:val="008A5952"/>
    <w:rsid w:val="008D4486"/>
    <w:rsid w:val="008E5442"/>
    <w:rsid w:val="00902406"/>
    <w:rsid w:val="009154F1"/>
    <w:rsid w:val="0095703D"/>
    <w:rsid w:val="00964388"/>
    <w:rsid w:val="0097208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D5758"/>
    <w:rsid w:val="00AE7581"/>
    <w:rsid w:val="00AF31C2"/>
    <w:rsid w:val="00B17212"/>
    <w:rsid w:val="00B225CB"/>
    <w:rsid w:val="00B2319C"/>
    <w:rsid w:val="00B32B9B"/>
    <w:rsid w:val="00B64304"/>
    <w:rsid w:val="00B70BBA"/>
    <w:rsid w:val="00B80F0E"/>
    <w:rsid w:val="00B92FAB"/>
    <w:rsid w:val="00BA05DA"/>
    <w:rsid w:val="00BA56FF"/>
    <w:rsid w:val="00BA5F54"/>
    <w:rsid w:val="00BA6D78"/>
    <w:rsid w:val="00BD565D"/>
    <w:rsid w:val="00BE3114"/>
    <w:rsid w:val="00BE5D1D"/>
    <w:rsid w:val="00C14B79"/>
    <w:rsid w:val="00C41D67"/>
    <w:rsid w:val="00C75835"/>
    <w:rsid w:val="00CA6256"/>
    <w:rsid w:val="00CB3F3A"/>
    <w:rsid w:val="00CD52C5"/>
    <w:rsid w:val="00CE648E"/>
    <w:rsid w:val="00CE6A5B"/>
    <w:rsid w:val="00D10E84"/>
    <w:rsid w:val="00D22C4D"/>
    <w:rsid w:val="00D33740"/>
    <w:rsid w:val="00D34C1E"/>
    <w:rsid w:val="00D41BAB"/>
    <w:rsid w:val="00D77F43"/>
    <w:rsid w:val="00D9297E"/>
    <w:rsid w:val="00DA1371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272B"/>
    <w:rsid w:val="00EC0A6D"/>
    <w:rsid w:val="00ED5BBA"/>
    <w:rsid w:val="00EE39AE"/>
    <w:rsid w:val="00EF5A17"/>
    <w:rsid w:val="00F003AC"/>
    <w:rsid w:val="00F20EA8"/>
    <w:rsid w:val="00F22186"/>
    <w:rsid w:val="00F25842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0A0C13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38222-BF3C-4425-A1C8-ADA429F9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164</cp:revision>
  <cp:lastPrinted>2024-12-20T08:56:00Z</cp:lastPrinted>
  <dcterms:created xsi:type="dcterms:W3CDTF">2024-12-20T08:11:00Z</dcterms:created>
  <dcterms:modified xsi:type="dcterms:W3CDTF">2026-06-10T09:30:00Z</dcterms:modified>
</cp:coreProperties>
</file>