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EC4" w:rsidRPr="00647EBB" w:rsidRDefault="00DB4EC4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3D5E81" w:rsidRDefault="00775683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FOURTH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SEMESTER M.</w:t>
      </w:r>
      <w:r w:rsidR="003D5E81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CE56D9">
        <w:rPr>
          <w:rFonts w:ascii="Times New Roman" w:hAnsi="Times New Roman" w:cs="Times New Roman"/>
          <w:b/>
          <w:bCs/>
          <w:sz w:val="24"/>
          <w:szCs w:val="24"/>
        </w:rPr>
        <w:t xml:space="preserve">HUMAN RESOURCE MANAGEMENT </w:t>
      </w:r>
      <w:r w:rsidR="00964388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CE56D9">
        <w:rPr>
          <w:rFonts w:ascii="Times New Roman" w:hAnsi="Times New Roman" w:cs="Times New Roman"/>
          <w:b/>
          <w:bCs/>
          <w:sz w:val="24"/>
          <w:szCs w:val="24"/>
        </w:rPr>
        <w:t>JUNE 2026</w:t>
      </w:r>
    </w:p>
    <w:p w:rsidR="00CE648E" w:rsidRPr="003D5E81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>(202</w:t>
      </w:r>
      <w:r w:rsidR="007756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CE648E" w:rsidRPr="00647EBB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24"/>
        </w:rPr>
      </w:pPr>
    </w:p>
    <w:p w:rsidR="00CE648E" w:rsidRPr="00B9531A" w:rsidRDefault="00CE56D9" w:rsidP="00A6578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 5</w:t>
      </w:r>
      <w:r w:rsidR="007756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B12C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B12CE">
        <w:rPr>
          <w:rFonts w:ascii="Times New Roman" w:hAnsi="Times New Roman" w:cs="Times New Roman"/>
          <w:b/>
          <w:bCs/>
          <w:sz w:val="24"/>
          <w:szCs w:val="24"/>
        </w:rPr>
        <w:t xml:space="preserve">ORGANISATIONAL DEVELOPMENT AND CHANGE MANAGEMENT </w:t>
      </w:r>
      <w:r w:rsidR="00B9531A" w:rsidRPr="00B9531A">
        <w:rPr>
          <w:rFonts w:ascii="Times New Roman" w:hAnsi="Times New Roman" w:cs="Times New Roman"/>
          <w:bCs/>
          <w:sz w:val="24"/>
          <w:szCs w:val="24"/>
        </w:rPr>
        <w:t>(</w:t>
      </w:r>
      <w:r w:rsidR="00B9531A" w:rsidRPr="00B9531A">
        <w:rPr>
          <w:rFonts w:ascii="Times New Roman" w:hAnsi="Times New Roman" w:cs="Times New Roman"/>
          <w:sz w:val="24"/>
          <w:szCs w:val="24"/>
        </w:rPr>
        <w:t>ELECTIVE-HR)</w:t>
      </w:r>
    </w:p>
    <w:p w:rsidR="00647EBB" w:rsidRPr="00B9531A" w:rsidRDefault="00647EBB" w:rsidP="00A6578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27"/>
        <w:gridCol w:w="6456"/>
        <w:gridCol w:w="1134"/>
        <w:gridCol w:w="1276"/>
      </w:tblGrid>
      <w:tr w:rsidR="00D22C4D" w:rsidRPr="006B12CE" w:rsidTr="00775683">
        <w:tc>
          <w:tcPr>
            <w:tcW w:w="627" w:type="dxa"/>
            <w:vAlign w:val="center"/>
          </w:tcPr>
          <w:p w:rsidR="00D22C4D" w:rsidRPr="006B12CE" w:rsidRDefault="00D22C4D" w:rsidP="006B12CE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6B12CE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56" w:type="dxa"/>
            <w:vAlign w:val="bottom"/>
          </w:tcPr>
          <w:p w:rsidR="00D22C4D" w:rsidRPr="006B12CE" w:rsidRDefault="00D22C4D" w:rsidP="006B12C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B12CE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</w:t>
            </w:r>
            <w:r w:rsidR="00775683" w:rsidRPr="006B12CE">
              <w:rPr>
                <w:rStyle w:val="Strong"/>
                <w:rFonts w:ascii="Times New Roman" w:hAnsi="Times New Roman" w:cs="Times New Roman"/>
                <w:color w:val="000000"/>
              </w:rPr>
              <w:t xml:space="preserve">Write Short notes on the following: Answer ANY </w:t>
            </w:r>
            <w:proofErr w:type="gramStart"/>
            <w:r w:rsidR="00775683" w:rsidRPr="006B12CE">
              <w:rPr>
                <w:rStyle w:val="Strong"/>
                <w:rFonts w:ascii="Times New Roman" w:hAnsi="Times New Roman" w:cs="Times New Roman"/>
                <w:color w:val="000000"/>
              </w:rPr>
              <w:t>TEN  Questions</w:t>
            </w:r>
            <w:proofErr w:type="gramEnd"/>
            <w:r w:rsidR="00775683" w:rsidRPr="006B12CE">
              <w:rPr>
                <w:rStyle w:val="Strong"/>
                <w:rFonts w:ascii="Times New Roman" w:hAnsi="Times New Roman" w:cs="Times New Roman"/>
                <w:color w:val="000000"/>
              </w:rPr>
              <w:t xml:space="preserve"> in not exceeding 50 words.  Each </w:t>
            </w:r>
            <w:proofErr w:type="gramStart"/>
            <w:r w:rsidR="00775683" w:rsidRPr="006B12CE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6B12CE">
              <w:rPr>
                <w:rStyle w:val="Strong"/>
                <w:rFonts w:ascii="Times New Roman" w:hAnsi="Times New Roman" w:cs="Times New Roman"/>
                <w:color w:val="000000"/>
              </w:rPr>
              <w:t xml:space="preserve"> 2 marks.</w:t>
            </w:r>
          </w:p>
        </w:tc>
        <w:tc>
          <w:tcPr>
            <w:tcW w:w="1134" w:type="dxa"/>
            <w:vAlign w:val="center"/>
          </w:tcPr>
          <w:p w:rsidR="00D22C4D" w:rsidRPr="006B12CE" w:rsidRDefault="00D22C4D" w:rsidP="006B12C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B12CE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6B12CE" w:rsidRDefault="00D22C4D" w:rsidP="006B12C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B12CE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List two legal factors affecting organisational change.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Explain planned organisational change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Analy</w:t>
            </w:r>
            <w:r w:rsidR="00BE46C0">
              <w:rPr>
                <w:rFonts w:ascii="Times New Roman" w:hAnsi="Times New Roman" w:cs="Times New Roman"/>
                <w:color w:val="000000"/>
              </w:rPr>
              <w:t>s</w:t>
            </w:r>
            <w:bookmarkStart w:id="0" w:name="_GoBack"/>
            <w:bookmarkEnd w:id="0"/>
            <w:r w:rsidRPr="006B12CE">
              <w:rPr>
                <w:rFonts w:ascii="Times New Roman" w:hAnsi="Times New Roman" w:cs="Times New Roman"/>
                <w:color w:val="000000"/>
              </w:rPr>
              <w:t>e how change influences productivity outcomes.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Explain the ADKAR Model.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Explain why organisational diagnosis is important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Compare the focus of Weisbord's model with McKinsey 7S.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List two humanistic values underlying OD.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Explain the nature of OD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Define organisation mirroring.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Explain the four steps in OD interventions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Explain HRM interventions.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Explain how do strategic management interventions support OD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6B12C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Explain the basic components of OD assessment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D22C4D" w:rsidRPr="006B12CE" w:rsidTr="00775683">
        <w:tc>
          <w:tcPr>
            <w:tcW w:w="627" w:type="dxa"/>
            <w:vAlign w:val="center"/>
          </w:tcPr>
          <w:p w:rsidR="00D22C4D" w:rsidRPr="006B12CE" w:rsidRDefault="00D22C4D" w:rsidP="006B12C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6B12CE" w:rsidRDefault="00D22C4D" w:rsidP="006B12C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B12CE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6B12CE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6B12CE">
              <w:rPr>
                <w:rFonts w:ascii="Times New Roman" w:hAnsi="Times New Roman" w:cs="Times New Roman"/>
              </w:rPr>
              <w:t xml:space="preserve"> </w:t>
            </w:r>
            <w:r w:rsidR="00775683" w:rsidRPr="006B12CE">
              <w:rPr>
                <w:rStyle w:val="Strong"/>
                <w:rFonts w:ascii="Times New Roman" w:hAnsi="Times New Roman" w:cs="Times New Roman"/>
                <w:color w:val="000000"/>
              </w:rPr>
              <w:t xml:space="preserve">Answer ANY FIVE out of the EIGHT questions in not exceeding 500 words. Each </w:t>
            </w:r>
            <w:proofErr w:type="gramStart"/>
            <w:r w:rsidR="00775683" w:rsidRPr="006B12CE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6B12CE">
              <w:rPr>
                <w:rStyle w:val="Strong"/>
                <w:rFonts w:ascii="Times New Roman" w:hAnsi="Times New Roman" w:cs="Times New Roman"/>
                <w:color w:val="000000"/>
              </w:rPr>
              <w:t xml:space="preserve"> 5 marks</w:t>
            </w:r>
            <w:r w:rsidR="00644D97" w:rsidRPr="006B12CE">
              <w:rPr>
                <w:rStyle w:val="Strong"/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22C4D" w:rsidRPr="006B12CE" w:rsidRDefault="00D22C4D" w:rsidP="006B12C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B12CE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6B12CE" w:rsidRDefault="00D22C4D" w:rsidP="006B12C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B12CE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Explain the difference between episodic and continuous change and justify why continuous change is increasingly important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Compare diagnosis at individual, group, and organisational levels, highlighting the focus of each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Explain how can the Balanced Scorecard be used to diagnose and plan change initiatives? Give an example. 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Differentiate between formal and informal contracting in OD consulting, citing one example of each. 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List the seven</w:t>
            </w:r>
            <w:r w:rsidRPr="006B12CE">
              <w:rPr>
                <w:rFonts w:ascii="Times New Roman" w:hAnsi="Times New Roman" w:cs="Times New Roman"/>
                <w:color w:val="000000"/>
              </w:rPr>
              <w:noBreakHyphen/>
              <w:t>step OD process and briefly explain any three steps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Describe role analysis and negotiation in team interventions and how they reduce role ambiguity. 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Explain the principles of Appreciative Inquiry (AI) and illustrate how it can be used in an organisational change programme.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: Propose a short ethical guideline for OD consultants working in a sensitive organisational change project, emphasising two key standards.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D22C4D" w:rsidRPr="006B12CE" w:rsidTr="00775683">
        <w:tc>
          <w:tcPr>
            <w:tcW w:w="627" w:type="dxa"/>
            <w:vAlign w:val="center"/>
          </w:tcPr>
          <w:p w:rsidR="00D22C4D" w:rsidRPr="006B12CE" w:rsidRDefault="00D22C4D" w:rsidP="006B12C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6B12CE" w:rsidRDefault="00D22C4D" w:rsidP="006B12C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B12CE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</w:t>
            </w:r>
            <w:r w:rsidR="00775683" w:rsidRPr="006B12CE">
              <w:rPr>
                <w:rStyle w:val="Strong"/>
                <w:rFonts w:ascii="Times New Roman" w:hAnsi="Times New Roman" w:cs="Times New Roman"/>
                <w:color w:val="000000"/>
              </w:rPr>
              <w:t xml:space="preserve">Answer ANY TWO questions out of FOUR in not exceeding 1200 words. Each </w:t>
            </w:r>
            <w:proofErr w:type="gramStart"/>
            <w:r w:rsidR="00775683" w:rsidRPr="006B12CE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6B12CE">
              <w:rPr>
                <w:rStyle w:val="Strong"/>
                <w:rFonts w:ascii="Times New Roman" w:hAnsi="Times New Roman" w:cs="Times New Roman"/>
                <w:color w:val="000000"/>
              </w:rPr>
              <w:t xml:space="preserve"> 15 marks.</w:t>
            </w:r>
          </w:p>
        </w:tc>
        <w:tc>
          <w:tcPr>
            <w:tcW w:w="1134" w:type="dxa"/>
            <w:vAlign w:val="center"/>
          </w:tcPr>
          <w:p w:rsidR="00D22C4D" w:rsidRPr="006B12CE" w:rsidRDefault="00D22C4D" w:rsidP="006B12C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B12CE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6B12CE" w:rsidRDefault="00D22C4D" w:rsidP="006B12C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6B12CE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Explain the major individual and organisational causes of resistance to change and illustrate how they interact in a workplace context.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Analyse how the Nadler</w:t>
            </w:r>
            <w:r w:rsidRPr="006B12CE">
              <w:rPr>
                <w:rFonts w:ascii="Times New Roman" w:hAnsi="Times New Roman" w:cs="Times New Roman"/>
                <w:color w:val="000000"/>
              </w:rPr>
              <w:noBreakHyphen/>
            </w:r>
            <w:proofErr w:type="spellStart"/>
            <w:r w:rsidRPr="006B12CE">
              <w:rPr>
                <w:rFonts w:ascii="Times New Roman" w:hAnsi="Times New Roman" w:cs="Times New Roman"/>
                <w:color w:val="000000"/>
              </w:rPr>
              <w:t>Tushman</w:t>
            </w:r>
            <w:proofErr w:type="spellEnd"/>
            <w:r w:rsidRPr="006B12CE">
              <w:rPr>
                <w:rFonts w:ascii="Times New Roman" w:hAnsi="Times New Roman" w:cs="Times New Roman"/>
                <w:color w:val="000000"/>
              </w:rPr>
              <w:t xml:space="preserve"> Congruence Model and the Burke</w:t>
            </w:r>
            <w:r w:rsidRPr="006B12CE">
              <w:rPr>
                <w:rFonts w:ascii="Times New Roman" w:hAnsi="Times New Roman" w:cs="Times New Roman"/>
                <w:color w:val="000000"/>
              </w:rPr>
              <w:noBreakHyphen/>
              <w:t>Litwin Model help managers understand the alignment between strategy, structure, and culture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Analyse the role of peace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B12CE">
              <w:rPr>
                <w:rFonts w:ascii="Times New Roman" w:hAnsi="Times New Roman" w:cs="Times New Roman"/>
                <w:color w:val="000000"/>
              </w:rPr>
              <w:t>making and third</w:t>
            </w:r>
            <w:r w:rsidRPr="006B12CE">
              <w:rPr>
                <w:rFonts w:ascii="Times New Roman" w:hAnsi="Times New Roman" w:cs="Times New Roman"/>
                <w:color w:val="000000"/>
              </w:rPr>
              <w:noBreakHyphen/>
              <w:t>party interventions in transforming destructive workplace conflicts into constructive dialogue.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6B12CE" w:rsidRPr="006B12CE" w:rsidTr="00775683">
        <w:tc>
          <w:tcPr>
            <w:tcW w:w="627" w:type="dxa"/>
          </w:tcPr>
          <w:p w:rsidR="006B12CE" w:rsidRPr="006B12CE" w:rsidRDefault="006B12CE" w:rsidP="006B12CE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6B12C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456" w:type="dxa"/>
          </w:tcPr>
          <w:p w:rsidR="006B12CE" w:rsidRPr="006B12CE" w:rsidRDefault="006B12CE" w:rsidP="006B12CE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Evaluate the effectiveness of Burke-Litwin Model in diagnosing performance gaps during organisational restructuring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6B12CE" w:rsidRPr="006B12CE" w:rsidRDefault="006B12CE" w:rsidP="006B12CE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B12CE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D22C4D" w:rsidP="00387FF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22C4D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CE56D9">
        <w:rPr>
          <w:rFonts w:ascii="Times New Roman" w:hAnsi="Times New Roman" w:cs="Times New Roman"/>
          <w:b/>
          <w:sz w:val="24"/>
          <w:szCs w:val="24"/>
        </w:rPr>
        <w:t>26</w:t>
      </w:r>
      <w:r w:rsidR="008F73F7">
        <w:rPr>
          <w:rFonts w:ascii="Times New Roman" w:hAnsi="Times New Roman" w:cs="Times New Roman"/>
          <w:b/>
          <w:sz w:val="24"/>
          <w:szCs w:val="24"/>
        </w:rPr>
        <w:t>4</w:t>
      </w:r>
      <w:r w:rsidR="006B12CE">
        <w:rPr>
          <w:rFonts w:ascii="Times New Roman" w:hAnsi="Times New Roman" w:cs="Times New Roman"/>
          <w:b/>
          <w:sz w:val="24"/>
          <w:szCs w:val="24"/>
        </w:rPr>
        <w:t>2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828" w:rsidRDefault="00CA3828" w:rsidP="00DF0FA2">
      <w:pPr>
        <w:spacing w:after="0" w:line="240" w:lineRule="auto"/>
      </w:pPr>
      <w:r>
        <w:separator/>
      </w:r>
    </w:p>
  </w:endnote>
  <w:endnote w:type="continuationSeparator" w:id="0">
    <w:p w:rsidR="00CA3828" w:rsidRDefault="00CA3828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451485"/>
      <w:docPartObj>
        <w:docPartGallery w:val="Page Numbers (Bottom of Page)"/>
        <w:docPartUnique/>
      </w:docPartObj>
    </w:sdtPr>
    <w:sdtEndPr/>
    <w:sdtContent>
      <w:sdt>
        <w:sdtPr>
          <w:id w:val="-990556286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1391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828" w:rsidRDefault="00CA3828" w:rsidP="00DF0FA2">
      <w:pPr>
        <w:spacing w:after="0" w:line="240" w:lineRule="auto"/>
      </w:pPr>
      <w:r>
        <w:separator/>
      </w:r>
    </w:p>
  </w:footnote>
  <w:footnote w:type="continuationSeparator" w:id="0">
    <w:p w:rsidR="00CA3828" w:rsidRDefault="00CA3828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4D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</w:t>
    </w:r>
    <w:r w:rsidR="00D22C4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</w:t>
    </w:r>
    <w:r w:rsidR="00D22C4D" w:rsidRPr="00D22C4D">
      <w:rPr>
        <w:rFonts w:ascii="Times New Roman" w:hAnsi="Times New Roman" w:cs="Times New Roman"/>
        <w:b/>
        <w:sz w:val="24"/>
        <w:szCs w:val="24"/>
      </w:rPr>
      <w:t xml:space="preserve">P </w:t>
    </w:r>
    <w:r w:rsidR="00CE56D9">
      <w:rPr>
        <w:rFonts w:ascii="Times New Roman" w:hAnsi="Times New Roman" w:cs="Times New Roman"/>
        <w:b/>
        <w:sz w:val="24"/>
        <w:szCs w:val="24"/>
      </w:rPr>
      <w:t>26</w:t>
    </w:r>
    <w:r w:rsidR="008F73F7">
      <w:rPr>
        <w:rFonts w:ascii="Times New Roman" w:hAnsi="Times New Roman" w:cs="Times New Roman"/>
        <w:b/>
        <w:sz w:val="24"/>
        <w:szCs w:val="24"/>
      </w:rPr>
      <w:t>4</w:t>
    </w:r>
    <w:r w:rsidR="006B12CE">
      <w:rPr>
        <w:rFonts w:ascii="Times New Roman" w:hAnsi="Times New Roman" w:cs="Times New Roman"/>
        <w:b/>
        <w:sz w:val="24"/>
        <w:szCs w:val="24"/>
      </w:rPr>
      <w:t>2</w:t>
    </w:r>
  </w:p>
  <w:p w:rsidR="00ED5BBA" w:rsidRPr="00BA05DA" w:rsidRDefault="00DD1CFD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163"/>
    <w:multiLevelType w:val="hybridMultilevel"/>
    <w:tmpl w:val="0076098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87117"/>
    <w:multiLevelType w:val="hybridMultilevel"/>
    <w:tmpl w:val="46C41E6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789"/>
    <w:multiLevelType w:val="hybridMultilevel"/>
    <w:tmpl w:val="C85AAB3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318B6552"/>
    <w:multiLevelType w:val="hybridMultilevel"/>
    <w:tmpl w:val="152487B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A3BEC"/>
    <w:multiLevelType w:val="hybridMultilevel"/>
    <w:tmpl w:val="50A8BE1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456574EE"/>
    <w:multiLevelType w:val="hybridMultilevel"/>
    <w:tmpl w:val="3EE416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F1EE7"/>
    <w:multiLevelType w:val="hybridMultilevel"/>
    <w:tmpl w:val="4B22D0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C7810"/>
    <w:multiLevelType w:val="hybridMultilevel"/>
    <w:tmpl w:val="DC0A15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A2469"/>
    <w:multiLevelType w:val="hybridMultilevel"/>
    <w:tmpl w:val="7FD828C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C59A4"/>
    <w:multiLevelType w:val="hybridMultilevel"/>
    <w:tmpl w:val="14CE958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FC0A54"/>
    <w:multiLevelType w:val="hybridMultilevel"/>
    <w:tmpl w:val="A7E2F9C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E90B36"/>
    <w:multiLevelType w:val="hybridMultilevel"/>
    <w:tmpl w:val="8350FB8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EF2E51"/>
    <w:multiLevelType w:val="hybridMultilevel"/>
    <w:tmpl w:val="7E363FD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559A5"/>
    <w:multiLevelType w:val="hybridMultilevel"/>
    <w:tmpl w:val="749C29C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 w15:restartNumberingAfterBreak="0">
    <w:nsid w:val="7EB81CE0"/>
    <w:multiLevelType w:val="hybridMultilevel"/>
    <w:tmpl w:val="9FCE3E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3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6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23"/>
  </w:num>
  <w:num w:numId="26">
    <w:abstractNumId w:val="25"/>
  </w:num>
  <w:num w:numId="27">
    <w:abstractNumId w:val="35"/>
  </w:num>
  <w:num w:numId="28">
    <w:abstractNumId w:val="18"/>
  </w:num>
  <w:num w:numId="29">
    <w:abstractNumId w:val="13"/>
  </w:num>
  <w:num w:numId="30">
    <w:abstractNumId w:val="16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4"/>
  </w:num>
  <w:num w:numId="38">
    <w:abstractNumId w:val="21"/>
  </w:num>
  <w:num w:numId="39">
    <w:abstractNumId w:val="27"/>
  </w:num>
  <w:num w:numId="40">
    <w:abstractNumId w:val="28"/>
  </w:num>
  <w:num w:numId="41">
    <w:abstractNumId w:val="17"/>
  </w:num>
  <w:num w:numId="42">
    <w:abstractNumId w:val="29"/>
  </w:num>
  <w:num w:numId="43">
    <w:abstractNumId w:val="19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66312"/>
    <w:rsid w:val="00081843"/>
    <w:rsid w:val="00082A3A"/>
    <w:rsid w:val="0008352D"/>
    <w:rsid w:val="00091094"/>
    <w:rsid w:val="000B490A"/>
    <w:rsid w:val="000C1C97"/>
    <w:rsid w:val="000D398D"/>
    <w:rsid w:val="000D7DEB"/>
    <w:rsid w:val="00100932"/>
    <w:rsid w:val="00120D51"/>
    <w:rsid w:val="0012396C"/>
    <w:rsid w:val="00126DF1"/>
    <w:rsid w:val="001303C8"/>
    <w:rsid w:val="00131113"/>
    <w:rsid w:val="0015628D"/>
    <w:rsid w:val="00156E1B"/>
    <w:rsid w:val="00164D1A"/>
    <w:rsid w:val="0017346E"/>
    <w:rsid w:val="001A2943"/>
    <w:rsid w:val="001B203D"/>
    <w:rsid w:val="001D4F55"/>
    <w:rsid w:val="001E420B"/>
    <w:rsid w:val="001E7A87"/>
    <w:rsid w:val="001F6889"/>
    <w:rsid w:val="002102D5"/>
    <w:rsid w:val="00211473"/>
    <w:rsid w:val="002141CC"/>
    <w:rsid w:val="002232C8"/>
    <w:rsid w:val="0023546E"/>
    <w:rsid w:val="00246E7B"/>
    <w:rsid w:val="002610CA"/>
    <w:rsid w:val="002771BD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7FFA"/>
    <w:rsid w:val="003A1AEA"/>
    <w:rsid w:val="003C60BF"/>
    <w:rsid w:val="003D5C5E"/>
    <w:rsid w:val="003D5E81"/>
    <w:rsid w:val="003E43DF"/>
    <w:rsid w:val="003E6CE5"/>
    <w:rsid w:val="004244F4"/>
    <w:rsid w:val="00426563"/>
    <w:rsid w:val="00470D2D"/>
    <w:rsid w:val="004734D5"/>
    <w:rsid w:val="0047492A"/>
    <w:rsid w:val="004A7A07"/>
    <w:rsid w:val="004D0933"/>
    <w:rsid w:val="004E5C51"/>
    <w:rsid w:val="004F00D8"/>
    <w:rsid w:val="00504492"/>
    <w:rsid w:val="0051156F"/>
    <w:rsid w:val="005153D0"/>
    <w:rsid w:val="00586004"/>
    <w:rsid w:val="005A1EF2"/>
    <w:rsid w:val="005B5E84"/>
    <w:rsid w:val="005C4BA1"/>
    <w:rsid w:val="005D1852"/>
    <w:rsid w:val="0061429F"/>
    <w:rsid w:val="006428D7"/>
    <w:rsid w:val="00642F47"/>
    <w:rsid w:val="006440AF"/>
    <w:rsid w:val="00644D97"/>
    <w:rsid w:val="00647EBB"/>
    <w:rsid w:val="006548E3"/>
    <w:rsid w:val="00676F0A"/>
    <w:rsid w:val="006821FB"/>
    <w:rsid w:val="00693759"/>
    <w:rsid w:val="006B12CE"/>
    <w:rsid w:val="006E63CC"/>
    <w:rsid w:val="006F1603"/>
    <w:rsid w:val="006F4626"/>
    <w:rsid w:val="006F664A"/>
    <w:rsid w:val="007028AE"/>
    <w:rsid w:val="00713AA1"/>
    <w:rsid w:val="00720AA3"/>
    <w:rsid w:val="00750ED0"/>
    <w:rsid w:val="00766F83"/>
    <w:rsid w:val="00771F76"/>
    <w:rsid w:val="007725E1"/>
    <w:rsid w:val="00775683"/>
    <w:rsid w:val="007812E2"/>
    <w:rsid w:val="007963DF"/>
    <w:rsid w:val="007A7C3C"/>
    <w:rsid w:val="007B31E9"/>
    <w:rsid w:val="007C18FF"/>
    <w:rsid w:val="007D2714"/>
    <w:rsid w:val="007E2D03"/>
    <w:rsid w:val="007F1A91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18B1"/>
    <w:rsid w:val="00872312"/>
    <w:rsid w:val="00884E95"/>
    <w:rsid w:val="0089181B"/>
    <w:rsid w:val="008A5952"/>
    <w:rsid w:val="008E5442"/>
    <w:rsid w:val="008F73F7"/>
    <w:rsid w:val="00902406"/>
    <w:rsid w:val="009154F1"/>
    <w:rsid w:val="0095703D"/>
    <w:rsid w:val="00964388"/>
    <w:rsid w:val="00972087"/>
    <w:rsid w:val="00974E67"/>
    <w:rsid w:val="009800FF"/>
    <w:rsid w:val="00993770"/>
    <w:rsid w:val="009A2FBA"/>
    <w:rsid w:val="009B488D"/>
    <w:rsid w:val="009C27D0"/>
    <w:rsid w:val="009D5D50"/>
    <w:rsid w:val="00A2367F"/>
    <w:rsid w:val="00A6179D"/>
    <w:rsid w:val="00A6538F"/>
    <w:rsid w:val="00A74794"/>
    <w:rsid w:val="00A80D1A"/>
    <w:rsid w:val="00A90FEE"/>
    <w:rsid w:val="00AE7581"/>
    <w:rsid w:val="00AF31C2"/>
    <w:rsid w:val="00B17212"/>
    <w:rsid w:val="00B225CB"/>
    <w:rsid w:val="00B2319C"/>
    <w:rsid w:val="00B64304"/>
    <w:rsid w:val="00B70BBA"/>
    <w:rsid w:val="00B80F0E"/>
    <w:rsid w:val="00B92FAB"/>
    <w:rsid w:val="00B9531A"/>
    <w:rsid w:val="00BA05DA"/>
    <w:rsid w:val="00BA56FF"/>
    <w:rsid w:val="00BA5F54"/>
    <w:rsid w:val="00BA6D78"/>
    <w:rsid w:val="00BE3114"/>
    <w:rsid w:val="00BE46C0"/>
    <w:rsid w:val="00BE5D1D"/>
    <w:rsid w:val="00C14B79"/>
    <w:rsid w:val="00C34EA9"/>
    <w:rsid w:val="00C41D67"/>
    <w:rsid w:val="00C50AE3"/>
    <w:rsid w:val="00C75835"/>
    <w:rsid w:val="00C82FCC"/>
    <w:rsid w:val="00CA3828"/>
    <w:rsid w:val="00CA6256"/>
    <w:rsid w:val="00CB3F3A"/>
    <w:rsid w:val="00CD52C5"/>
    <w:rsid w:val="00CE56D9"/>
    <w:rsid w:val="00CE648E"/>
    <w:rsid w:val="00CE6A5B"/>
    <w:rsid w:val="00D10E84"/>
    <w:rsid w:val="00D22C4D"/>
    <w:rsid w:val="00D33740"/>
    <w:rsid w:val="00D34C1E"/>
    <w:rsid w:val="00D41BAB"/>
    <w:rsid w:val="00D77F43"/>
    <w:rsid w:val="00D9297E"/>
    <w:rsid w:val="00DA1371"/>
    <w:rsid w:val="00DB4EC4"/>
    <w:rsid w:val="00DB7F92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52A85"/>
    <w:rsid w:val="00E7272B"/>
    <w:rsid w:val="00EA6A66"/>
    <w:rsid w:val="00EC0A6D"/>
    <w:rsid w:val="00ED5BBA"/>
    <w:rsid w:val="00EE39AE"/>
    <w:rsid w:val="00EF5A17"/>
    <w:rsid w:val="00F003AC"/>
    <w:rsid w:val="00F20EA8"/>
    <w:rsid w:val="00F22186"/>
    <w:rsid w:val="00F40597"/>
    <w:rsid w:val="00F412AD"/>
    <w:rsid w:val="00F42002"/>
    <w:rsid w:val="00F570DC"/>
    <w:rsid w:val="00F6018C"/>
    <w:rsid w:val="00F75403"/>
    <w:rsid w:val="00F77E7F"/>
    <w:rsid w:val="00FA26EB"/>
    <w:rsid w:val="00FA58A6"/>
    <w:rsid w:val="00FB559D"/>
    <w:rsid w:val="00FD33A0"/>
    <w:rsid w:val="00F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D97E8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75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BC525-1E94-4A45-8086-92E0A617A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180</cp:revision>
  <cp:lastPrinted>2024-12-20T08:56:00Z</cp:lastPrinted>
  <dcterms:created xsi:type="dcterms:W3CDTF">2024-12-20T08:11:00Z</dcterms:created>
  <dcterms:modified xsi:type="dcterms:W3CDTF">2026-06-10T05:09:00Z</dcterms:modified>
</cp:coreProperties>
</file>